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CF4256" w14:textId="18263A09" w:rsidR="00B62594" w:rsidRPr="00E60477" w:rsidRDefault="00B62594" w:rsidP="00E60477">
      <w:pPr>
        <w:jc w:val="center"/>
        <w:rPr>
          <w:rFonts w:ascii="Jameel Noori Nastaleeq" w:hAnsi="Jameel Noori Nastaleeq" w:cs="Jameel Noori Nastaleeq"/>
          <w:sz w:val="32"/>
          <w:szCs w:val="32"/>
          <w:rtl/>
        </w:rPr>
      </w:pPr>
      <w:proofErr w:type="spellStart"/>
      <w:r w:rsidRPr="00E60477">
        <w:rPr>
          <w:rFonts w:ascii="Jameel Noori Nastaleeq" w:hAnsi="Jameel Noori Nastaleeq" w:cs="Jameel Noori Nastaleeq"/>
          <w:sz w:val="32"/>
          <w:szCs w:val="32"/>
          <w:rtl/>
        </w:rPr>
        <w:t>مہاتما</w:t>
      </w:r>
      <w:proofErr w:type="spellEnd"/>
      <w:r w:rsidRPr="00E60477">
        <w:rPr>
          <w:rFonts w:ascii="Jameel Noori Nastaleeq" w:hAnsi="Jameel Noori Nastaleeq" w:cs="Jameel Noori Nastaleeq"/>
          <w:sz w:val="32"/>
          <w:szCs w:val="32"/>
          <w:rtl/>
        </w:rPr>
        <w:t xml:space="preserve"> </w:t>
      </w:r>
      <w:proofErr w:type="spellStart"/>
      <w:r w:rsidRPr="00E60477">
        <w:rPr>
          <w:rFonts w:ascii="Jameel Noori Nastaleeq" w:hAnsi="Jameel Noori Nastaleeq" w:cs="Jameel Noori Nastaleeq"/>
          <w:sz w:val="32"/>
          <w:szCs w:val="32"/>
          <w:rtl/>
        </w:rPr>
        <w:t>جیوتی</w:t>
      </w:r>
      <w:proofErr w:type="spellEnd"/>
      <w:r w:rsidRPr="00E60477">
        <w:rPr>
          <w:rFonts w:ascii="Jameel Noori Nastaleeq" w:hAnsi="Jameel Noori Nastaleeq" w:cs="Jameel Noori Nastaleeq"/>
          <w:sz w:val="32"/>
          <w:szCs w:val="32"/>
          <w:rtl/>
        </w:rPr>
        <w:t xml:space="preserve"> </w:t>
      </w:r>
      <w:r w:rsidRPr="00E60477">
        <w:rPr>
          <w:rFonts w:ascii="Jameel Noori Nastaleeq" w:hAnsi="Jameel Noori Nastaleeq" w:cs="Jameel Noori Nastaleeq"/>
          <w:sz w:val="32"/>
          <w:szCs w:val="32"/>
          <w:rtl/>
        </w:rPr>
        <w:t xml:space="preserve">با پھلے اور بھارت </w:t>
      </w:r>
      <w:proofErr w:type="spellStart"/>
      <w:r w:rsidRPr="00E60477">
        <w:rPr>
          <w:rFonts w:ascii="Jameel Noori Nastaleeq" w:hAnsi="Jameel Noori Nastaleeq" w:cs="Jameel Noori Nastaleeq"/>
          <w:sz w:val="32"/>
          <w:szCs w:val="32"/>
          <w:rtl/>
        </w:rPr>
        <w:t>رتن</w:t>
      </w:r>
      <w:proofErr w:type="spellEnd"/>
      <w:r w:rsidRPr="00E60477">
        <w:rPr>
          <w:rFonts w:ascii="Jameel Noori Nastaleeq" w:hAnsi="Jameel Noori Nastaleeq" w:cs="Jameel Noori Nastaleeq"/>
          <w:sz w:val="32"/>
          <w:szCs w:val="32"/>
          <w:rtl/>
        </w:rPr>
        <w:t xml:space="preserve"> ڈاکٹر بابا صاحب </w:t>
      </w:r>
      <w:proofErr w:type="spellStart"/>
      <w:r w:rsidRPr="00E60477">
        <w:rPr>
          <w:rFonts w:ascii="Jameel Noori Nastaleeq" w:hAnsi="Jameel Noori Nastaleeq" w:cs="Jameel Noori Nastaleeq"/>
          <w:sz w:val="32"/>
          <w:szCs w:val="32"/>
          <w:rtl/>
        </w:rPr>
        <w:t>امبیڈکر</w:t>
      </w:r>
      <w:proofErr w:type="spellEnd"/>
      <w:r w:rsidRPr="00E60477">
        <w:rPr>
          <w:rFonts w:ascii="Jameel Noori Nastaleeq" w:hAnsi="Jameel Noori Nastaleeq" w:cs="Jameel Noori Nastaleeq"/>
          <w:sz w:val="32"/>
          <w:szCs w:val="32"/>
          <w:rtl/>
        </w:rPr>
        <w:t xml:space="preserve"> کی جینتی ریاست بھر میں منائی </w:t>
      </w:r>
      <w:proofErr w:type="spellStart"/>
      <w:r w:rsidRPr="00E60477">
        <w:rPr>
          <w:rFonts w:ascii="Jameel Noori Nastaleeq" w:hAnsi="Jameel Noori Nastaleeq" w:cs="Jameel Noori Nastaleeq"/>
          <w:sz w:val="32"/>
          <w:szCs w:val="32"/>
          <w:rtl/>
        </w:rPr>
        <w:t>جائے</w:t>
      </w:r>
      <w:proofErr w:type="spellEnd"/>
      <w:r w:rsidRPr="00E60477">
        <w:rPr>
          <w:rFonts w:ascii="Jameel Noori Nastaleeq" w:hAnsi="Jameel Noori Nastaleeq" w:cs="Jameel Noori Nastaleeq"/>
          <w:sz w:val="32"/>
          <w:szCs w:val="32"/>
          <w:rtl/>
        </w:rPr>
        <w:t xml:space="preserve"> گی: </w:t>
      </w:r>
      <w:proofErr w:type="spellStart"/>
      <w:r w:rsidRPr="00E60477">
        <w:rPr>
          <w:rFonts w:ascii="Jameel Noori Nastaleeq" w:hAnsi="Jameel Noori Nastaleeq" w:cs="Jameel Noori Nastaleeq"/>
          <w:sz w:val="32"/>
          <w:szCs w:val="32"/>
          <w:rtl/>
        </w:rPr>
        <w:t>سنیل</w:t>
      </w:r>
      <w:proofErr w:type="spellEnd"/>
      <w:r w:rsidRPr="00E60477">
        <w:rPr>
          <w:rFonts w:ascii="Jameel Noori Nastaleeq" w:hAnsi="Jameel Noori Nastaleeq" w:cs="Jameel Noori Nastaleeq"/>
          <w:sz w:val="32"/>
          <w:szCs w:val="32"/>
          <w:rtl/>
        </w:rPr>
        <w:t xml:space="preserve"> </w:t>
      </w:r>
      <w:proofErr w:type="spellStart"/>
      <w:r w:rsidRPr="00E60477">
        <w:rPr>
          <w:rFonts w:ascii="Jameel Noori Nastaleeq" w:hAnsi="Jameel Noori Nastaleeq" w:cs="Jameel Noori Nastaleeq"/>
          <w:sz w:val="32"/>
          <w:szCs w:val="32"/>
          <w:rtl/>
        </w:rPr>
        <w:t>تٹکرے</w:t>
      </w:r>
      <w:proofErr w:type="spellEnd"/>
    </w:p>
    <w:p w14:paraId="452F11DB" w14:textId="4105F319" w:rsidR="00B62594" w:rsidRPr="00E60477" w:rsidRDefault="00B62594" w:rsidP="00E60477">
      <w:pPr>
        <w:jc w:val="center"/>
        <w:rPr>
          <w:rFonts w:ascii="Jameel Noori Nastaleeq" w:hAnsi="Jameel Noori Nastaleeq" w:cs="Jameel Noori Nastaleeq"/>
          <w:sz w:val="32"/>
          <w:szCs w:val="32"/>
          <w:rtl/>
        </w:rPr>
      </w:pPr>
      <w:r w:rsidRPr="00E60477">
        <w:rPr>
          <w:rFonts w:ascii="Jameel Noori Nastaleeq" w:hAnsi="Jameel Noori Nastaleeq" w:cs="Jameel Noori Nastaleeq"/>
          <w:sz w:val="32"/>
          <w:szCs w:val="32"/>
          <w:rtl/>
        </w:rPr>
        <w:t xml:space="preserve">سماجی انصاف، مساوات اور بھائی چارے کے پیغام کو عام کرنے کے لیے خصوصی پروگرام </w:t>
      </w:r>
      <w:r w:rsidRPr="00E60477">
        <w:rPr>
          <w:rFonts w:ascii="Jameel Noori Nastaleeq" w:hAnsi="Jameel Noori Nastaleeq" w:cs="Jameel Noori Nastaleeq"/>
          <w:sz w:val="32"/>
          <w:szCs w:val="32"/>
          <w:rtl/>
        </w:rPr>
        <w:t>کا بھی انعقاد ہو گا</w:t>
      </w:r>
    </w:p>
    <w:p w14:paraId="74B71A46" w14:textId="741B4418" w:rsidR="00B62594" w:rsidRPr="00E60477" w:rsidRDefault="00B62594" w:rsidP="00B62594">
      <w:pPr>
        <w:rPr>
          <w:rFonts w:ascii="Jameel Noori Nastaleeq" w:hAnsi="Jameel Noori Nastaleeq" w:cs="Jameel Noori Nastaleeq"/>
          <w:sz w:val="24"/>
          <w:szCs w:val="24"/>
          <w:rtl/>
        </w:rPr>
      </w:pPr>
      <w:proofErr w:type="spellStart"/>
      <w:r w:rsidRPr="00E60477">
        <w:rPr>
          <w:rFonts w:ascii="Jameel Noori Nastaleeq" w:hAnsi="Jameel Noori Nastaleeq" w:cs="Jameel Noori Nastaleeq"/>
          <w:sz w:val="24"/>
          <w:szCs w:val="24"/>
          <w:rtl/>
        </w:rPr>
        <w:t>ممبئی</w:t>
      </w:r>
      <w:proofErr w:type="spellEnd"/>
      <w:r w:rsidRPr="00E60477">
        <w:rPr>
          <w:rFonts w:ascii="Jameel Noori Nastaleeq" w:hAnsi="Jameel Noori Nastaleeq" w:cs="Jameel Noori Nastaleeq"/>
          <w:sz w:val="24"/>
          <w:szCs w:val="24"/>
          <w:rtl/>
        </w:rPr>
        <w:t xml:space="preserve">: </w:t>
      </w:r>
      <w:proofErr w:type="spellStart"/>
      <w:r w:rsidRPr="00E60477">
        <w:rPr>
          <w:rFonts w:ascii="Jameel Noori Nastaleeq" w:hAnsi="Jameel Noori Nastaleeq" w:cs="Jameel Noori Nastaleeq"/>
          <w:sz w:val="24"/>
          <w:szCs w:val="24"/>
          <w:rtl/>
        </w:rPr>
        <w:t>نیشنلسٹ</w:t>
      </w:r>
      <w:proofErr w:type="spellEnd"/>
      <w:r w:rsidRPr="00E60477">
        <w:rPr>
          <w:rFonts w:ascii="Jameel Noori Nastaleeq" w:hAnsi="Jameel Noori Nastaleeq" w:cs="Jameel Noori Nastaleeq"/>
          <w:sz w:val="24"/>
          <w:szCs w:val="24"/>
          <w:rtl/>
        </w:rPr>
        <w:t xml:space="preserve"> </w:t>
      </w:r>
      <w:proofErr w:type="spellStart"/>
      <w:r w:rsidRPr="00E60477">
        <w:rPr>
          <w:rFonts w:ascii="Jameel Noori Nastaleeq" w:hAnsi="Jameel Noori Nastaleeq" w:cs="Jameel Noori Nastaleeq"/>
          <w:sz w:val="24"/>
          <w:szCs w:val="24"/>
          <w:rtl/>
        </w:rPr>
        <w:t>کانگریس</w:t>
      </w:r>
      <w:proofErr w:type="spellEnd"/>
      <w:r w:rsidRPr="00E60477">
        <w:rPr>
          <w:rFonts w:ascii="Jameel Noori Nastaleeq" w:hAnsi="Jameel Noori Nastaleeq" w:cs="Jameel Noori Nastaleeq"/>
          <w:sz w:val="24"/>
          <w:szCs w:val="24"/>
          <w:rtl/>
        </w:rPr>
        <w:t xml:space="preserve"> پارٹی کے ریاستی صدر </w:t>
      </w:r>
      <w:proofErr w:type="spellStart"/>
      <w:r w:rsidRPr="00E60477">
        <w:rPr>
          <w:rFonts w:ascii="Jameel Noori Nastaleeq" w:hAnsi="Jameel Noori Nastaleeq" w:cs="Jameel Noori Nastaleeq"/>
          <w:sz w:val="24"/>
          <w:szCs w:val="24"/>
          <w:rtl/>
        </w:rPr>
        <w:t>سنیل</w:t>
      </w:r>
      <w:proofErr w:type="spellEnd"/>
      <w:r w:rsidRPr="00E60477">
        <w:rPr>
          <w:rFonts w:ascii="Jameel Noori Nastaleeq" w:hAnsi="Jameel Noori Nastaleeq" w:cs="Jameel Noori Nastaleeq"/>
          <w:sz w:val="24"/>
          <w:szCs w:val="24"/>
          <w:rtl/>
        </w:rPr>
        <w:t xml:space="preserve"> </w:t>
      </w:r>
      <w:proofErr w:type="spellStart"/>
      <w:r w:rsidRPr="00E60477">
        <w:rPr>
          <w:rFonts w:ascii="Jameel Noori Nastaleeq" w:hAnsi="Jameel Noori Nastaleeq" w:cs="Jameel Noori Nastaleeq"/>
          <w:sz w:val="24"/>
          <w:szCs w:val="24"/>
          <w:rtl/>
        </w:rPr>
        <w:t>تٹکرے</w:t>
      </w:r>
      <w:proofErr w:type="spellEnd"/>
      <w:r w:rsidRPr="00E60477">
        <w:rPr>
          <w:rFonts w:ascii="Jameel Noori Nastaleeq" w:hAnsi="Jameel Noori Nastaleeq" w:cs="Jameel Noori Nastaleeq"/>
          <w:sz w:val="24"/>
          <w:szCs w:val="24"/>
          <w:rtl/>
        </w:rPr>
        <w:t xml:space="preserve"> نے اعلان کیا ہے کہ </w:t>
      </w:r>
      <w:proofErr w:type="spellStart"/>
      <w:r w:rsidRPr="00E60477">
        <w:rPr>
          <w:rFonts w:ascii="Jameel Noori Nastaleeq" w:hAnsi="Jameel Noori Nastaleeq" w:cs="Jameel Noori Nastaleeq"/>
          <w:sz w:val="24"/>
          <w:szCs w:val="24"/>
          <w:rtl/>
        </w:rPr>
        <w:t>مہاتما</w:t>
      </w:r>
      <w:proofErr w:type="spellEnd"/>
      <w:r w:rsidRPr="00E60477">
        <w:rPr>
          <w:rFonts w:ascii="Jameel Noori Nastaleeq" w:hAnsi="Jameel Noori Nastaleeq" w:cs="Jameel Noori Nastaleeq"/>
          <w:sz w:val="24"/>
          <w:szCs w:val="24"/>
          <w:rtl/>
        </w:rPr>
        <w:t xml:space="preserve"> </w:t>
      </w:r>
      <w:proofErr w:type="spellStart"/>
      <w:r w:rsidRPr="00E60477">
        <w:rPr>
          <w:rFonts w:ascii="Jameel Noori Nastaleeq" w:hAnsi="Jameel Noori Nastaleeq" w:cs="Jameel Noori Nastaleeq"/>
          <w:sz w:val="24"/>
          <w:szCs w:val="24"/>
          <w:rtl/>
        </w:rPr>
        <w:t>جیوتی</w:t>
      </w:r>
      <w:proofErr w:type="spellEnd"/>
      <w:r w:rsidRPr="00E60477">
        <w:rPr>
          <w:rFonts w:ascii="Jameel Noori Nastaleeq" w:hAnsi="Jameel Noori Nastaleeq" w:cs="Jameel Noori Nastaleeq"/>
          <w:sz w:val="24"/>
          <w:szCs w:val="24"/>
          <w:rtl/>
        </w:rPr>
        <w:t xml:space="preserve"> </w:t>
      </w:r>
      <w:r w:rsidRPr="00E60477">
        <w:rPr>
          <w:rFonts w:ascii="Jameel Noori Nastaleeq" w:hAnsi="Jameel Noori Nastaleeq" w:cs="Jameel Noori Nastaleeq"/>
          <w:sz w:val="24"/>
          <w:szCs w:val="24"/>
          <w:rtl/>
        </w:rPr>
        <w:t xml:space="preserve">با پھلے کی 200ویں اور بھارت </w:t>
      </w:r>
      <w:proofErr w:type="spellStart"/>
      <w:r w:rsidRPr="00E60477">
        <w:rPr>
          <w:rFonts w:ascii="Jameel Noori Nastaleeq" w:hAnsi="Jameel Noori Nastaleeq" w:cs="Jameel Noori Nastaleeq"/>
          <w:sz w:val="24"/>
          <w:szCs w:val="24"/>
          <w:rtl/>
        </w:rPr>
        <w:t>رتن</w:t>
      </w:r>
      <w:proofErr w:type="spellEnd"/>
      <w:r w:rsidRPr="00E60477">
        <w:rPr>
          <w:rFonts w:ascii="Jameel Noori Nastaleeq" w:hAnsi="Jameel Noori Nastaleeq" w:cs="Jameel Noori Nastaleeq"/>
          <w:sz w:val="24"/>
          <w:szCs w:val="24"/>
          <w:rtl/>
        </w:rPr>
        <w:t xml:space="preserve"> ڈاکٹر بابا صاحب </w:t>
      </w:r>
      <w:proofErr w:type="spellStart"/>
      <w:r w:rsidRPr="00E60477">
        <w:rPr>
          <w:rFonts w:ascii="Jameel Noori Nastaleeq" w:hAnsi="Jameel Noori Nastaleeq" w:cs="Jameel Noori Nastaleeq"/>
          <w:sz w:val="24"/>
          <w:szCs w:val="24"/>
          <w:rtl/>
        </w:rPr>
        <w:t>امبیڈکر</w:t>
      </w:r>
      <w:proofErr w:type="spellEnd"/>
      <w:r w:rsidRPr="00E60477">
        <w:rPr>
          <w:rFonts w:ascii="Jameel Noori Nastaleeq" w:hAnsi="Jameel Noori Nastaleeq" w:cs="Jameel Noori Nastaleeq"/>
          <w:sz w:val="24"/>
          <w:szCs w:val="24"/>
          <w:rtl/>
        </w:rPr>
        <w:t xml:space="preserve"> کی 135ویں جینتی کے موقع پر ریاست بھر میں مختلف تقریبات کا انعقاد کیا </w:t>
      </w:r>
      <w:proofErr w:type="spellStart"/>
      <w:r w:rsidRPr="00E60477">
        <w:rPr>
          <w:rFonts w:ascii="Jameel Noori Nastaleeq" w:hAnsi="Jameel Noori Nastaleeq" w:cs="Jameel Noori Nastaleeq"/>
          <w:sz w:val="24"/>
          <w:szCs w:val="24"/>
          <w:rtl/>
        </w:rPr>
        <w:t>جائے</w:t>
      </w:r>
      <w:proofErr w:type="spellEnd"/>
      <w:r w:rsidRPr="00E60477">
        <w:rPr>
          <w:rFonts w:ascii="Jameel Noori Nastaleeq" w:hAnsi="Jameel Noori Nastaleeq" w:cs="Jameel Noori Nastaleeq"/>
          <w:sz w:val="24"/>
          <w:szCs w:val="24"/>
          <w:rtl/>
        </w:rPr>
        <w:t xml:space="preserve"> گا۔ </w:t>
      </w:r>
      <w:r w:rsidRPr="00E60477">
        <w:rPr>
          <w:rFonts w:ascii="Jameel Noori Nastaleeq" w:hAnsi="Jameel Noori Nastaleeq" w:cs="Jameel Noori Nastaleeq"/>
          <w:sz w:val="24"/>
          <w:szCs w:val="24"/>
          <w:rtl/>
        </w:rPr>
        <w:t xml:space="preserve">یہ تقریبات </w:t>
      </w:r>
      <w:r w:rsidRPr="00E60477">
        <w:rPr>
          <w:rFonts w:ascii="Jameel Noori Nastaleeq" w:hAnsi="Jameel Noori Nastaleeq" w:cs="Jameel Noori Nastaleeq"/>
          <w:sz w:val="24"/>
          <w:szCs w:val="24"/>
          <w:rtl/>
        </w:rPr>
        <w:t>پارٹی کی جانب سے منظم انداز میں منعقد کیے جائیں گے تاکہ ان عظیم شخصیات کے افکار اور خدمات کو عوام تک پہنچایا جا سکے۔</w:t>
      </w:r>
    </w:p>
    <w:p w14:paraId="22FDDBF8" w14:textId="1776A4AC" w:rsidR="00B62594" w:rsidRPr="00E60477" w:rsidRDefault="00B62594" w:rsidP="00B62594">
      <w:pPr>
        <w:rPr>
          <w:rFonts w:ascii="Jameel Noori Nastaleeq" w:hAnsi="Jameel Noori Nastaleeq" w:cs="Jameel Noori Nastaleeq"/>
          <w:sz w:val="24"/>
          <w:szCs w:val="24"/>
          <w:rtl/>
        </w:rPr>
      </w:pPr>
      <w:r w:rsidRPr="00E60477">
        <w:rPr>
          <w:rFonts w:ascii="Jameel Noori Nastaleeq" w:hAnsi="Jameel Noori Nastaleeq" w:cs="Jameel Noori Nastaleeq"/>
          <w:sz w:val="24"/>
          <w:szCs w:val="24"/>
          <w:rtl/>
        </w:rPr>
        <w:t xml:space="preserve">اس تعلق سے اطلاع دیتے </w:t>
      </w:r>
      <w:proofErr w:type="spellStart"/>
      <w:r w:rsidRPr="00E60477">
        <w:rPr>
          <w:rFonts w:ascii="Jameel Noori Nastaleeq" w:hAnsi="Jameel Noori Nastaleeq" w:cs="Jameel Noori Nastaleeq"/>
          <w:sz w:val="24"/>
          <w:szCs w:val="24"/>
          <w:rtl/>
        </w:rPr>
        <w:t>ہوئے</w:t>
      </w:r>
      <w:proofErr w:type="spellEnd"/>
      <w:r w:rsidRPr="00E60477">
        <w:rPr>
          <w:rFonts w:ascii="Jameel Noori Nastaleeq" w:hAnsi="Jameel Noori Nastaleeq" w:cs="Jameel Noori Nastaleeq"/>
          <w:sz w:val="24"/>
          <w:szCs w:val="24"/>
          <w:rtl/>
        </w:rPr>
        <w:t xml:space="preserve"> انہوں نے بتایا کہ </w:t>
      </w:r>
      <w:r w:rsidRPr="00E60477">
        <w:rPr>
          <w:rFonts w:ascii="Jameel Noori Nastaleeq" w:hAnsi="Jameel Noori Nastaleeq" w:cs="Jameel Noori Nastaleeq"/>
          <w:sz w:val="24"/>
          <w:szCs w:val="24"/>
          <w:rtl/>
        </w:rPr>
        <w:t xml:space="preserve">11 اپریل کو </w:t>
      </w:r>
      <w:proofErr w:type="spellStart"/>
      <w:r w:rsidRPr="00E60477">
        <w:rPr>
          <w:rFonts w:ascii="Jameel Noori Nastaleeq" w:hAnsi="Jameel Noori Nastaleeq" w:cs="Jameel Noori Nastaleeq"/>
          <w:sz w:val="24"/>
          <w:szCs w:val="24"/>
          <w:rtl/>
        </w:rPr>
        <w:t>مہاتما</w:t>
      </w:r>
      <w:proofErr w:type="spellEnd"/>
      <w:r w:rsidRPr="00E60477">
        <w:rPr>
          <w:rFonts w:ascii="Jameel Noori Nastaleeq" w:hAnsi="Jameel Noori Nastaleeq" w:cs="Jameel Noori Nastaleeq"/>
          <w:sz w:val="24"/>
          <w:szCs w:val="24"/>
          <w:rtl/>
        </w:rPr>
        <w:t xml:space="preserve"> </w:t>
      </w:r>
      <w:proofErr w:type="spellStart"/>
      <w:r w:rsidRPr="00E60477">
        <w:rPr>
          <w:rFonts w:ascii="Jameel Noori Nastaleeq" w:hAnsi="Jameel Noori Nastaleeq" w:cs="Jameel Noori Nastaleeq"/>
          <w:sz w:val="24"/>
          <w:szCs w:val="24"/>
          <w:rtl/>
        </w:rPr>
        <w:t>جیوتی</w:t>
      </w:r>
      <w:proofErr w:type="spellEnd"/>
      <w:r w:rsidRPr="00E60477">
        <w:rPr>
          <w:rFonts w:ascii="Jameel Noori Nastaleeq" w:hAnsi="Jameel Noori Nastaleeq" w:cs="Jameel Noori Nastaleeq"/>
          <w:sz w:val="24"/>
          <w:szCs w:val="24"/>
          <w:rtl/>
        </w:rPr>
        <w:t xml:space="preserve"> </w:t>
      </w:r>
      <w:r w:rsidRPr="00E60477">
        <w:rPr>
          <w:rFonts w:ascii="Jameel Noori Nastaleeq" w:hAnsi="Jameel Noori Nastaleeq" w:cs="Jameel Noori Nastaleeq"/>
          <w:sz w:val="24"/>
          <w:szCs w:val="24"/>
          <w:rtl/>
        </w:rPr>
        <w:t xml:space="preserve">با پھلے کی 200ویں جینتی جبکہ 14 اپریل کو ڈاکٹر بابا صاحب </w:t>
      </w:r>
      <w:proofErr w:type="spellStart"/>
      <w:r w:rsidRPr="00E60477">
        <w:rPr>
          <w:rFonts w:ascii="Jameel Noori Nastaleeq" w:hAnsi="Jameel Noori Nastaleeq" w:cs="Jameel Noori Nastaleeq"/>
          <w:sz w:val="24"/>
          <w:szCs w:val="24"/>
          <w:rtl/>
        </w:rPr>
        <w:t>امبیڈکر</w:t>
      </w:r>
      <w:proofErr w:type="spellEnd"/>
      <w:r w:rsidRPr="00E60477">
        <w:rPr>
          <w:rFonts w:ascii="Jameel Noori Nastaleeq" w:hAnsi="Jameel Noori Nastaleeq" w:cs="Jameel Noori Nastaleeq"/>
          <w:sz w:val="24"/>
          <w:szCs w:val="24"/>
          <w:rtl/>
        </w:rPr>
        <w:t xml:space="preserve"> کی 135ویں جینتی ملک بھر میں منائی </w:t>
      </w:r>
      <w:proofErr w:type="spellStart"/>
      <w:r w:rsidRPr="00E60477">
        <w:rPr>
          <w:rFonts w:ascii="Jameel Noori Nastaleeq" w:hAnsi="Jameel Noori Nastaleeq" w:cs="Jameel Noori Nastaleeq"/>
          <w:sz w:val="24"/>
          <w:szCs w:val="24"/>
          <w:rtl/>
        </w:rPr>
        <w:t>جائے</w:t>
      </w:r>
      <w:proofErr w:type="spellEnd"/>
      <w:r w:rsidRPr="00E60477">
        <w:rPr>
          <w:rFonts w:ascii="Jameel Noori Nastaleeq" w:hAnsi="Jameel Noori Nastaleeq" w:cs="Jameel Noori Nastaleeq"/>
          <w:sz w:val="24"/>
          <w:szCs w:val="24"/>
          <w:rtl/>
        </w:rPr>
        <w:t xml:space="preserve"> گی۔ اس مناسبت سے پارٹی ریاست کے تمام اضلاع میں ان رہنماؤں کو </w:t>
      </w:r>
      <w:proofErr w:type="spellStart"/>
      <w:r w:rsidRPr="00E60477">
        <w:rPr>
          <w:rFonts w:ascii="Jameel Noori Nastaleeq" w:hAnsi="Jameel Noori Nastaleeq" w:cs="Jameel Noori Nastaleeq"/>
          <w:sz w:val="24"/>
          <w:szCs w:val="24"/>
          <w:rtl/>
        </w:rPr>
        <w:t>خراجِ</w:t>
      </w:r>
      <w:proofErr w:type="spellEnd"/>
      <w:r w:rsidRPr="00E60477">
        <w:rPr>
          <w:rFonts w:ascii="Jameel Noori Nastaleeq" w:hAnsi="Jameel Noori Nastaleeq" w:cs="Jameel Noori Nastaleeq"/>
          <w:sz w:val="24"/>
          <w:szCs w:val="24"/>
          <w:rtl/>
        </w:rPr>
        <w:t xml:space="preserve"> عقیدت پیش کرنے کے لیے خصوصی تقاریب کا اہتمام کرے گی۔ انہوں نے کہا کہ </w:t>
      </w:r>
      <w:proofErr w:type="spellStart"/>
      <w:r w:rsidRPr="00E60477">
        <w:rPr>
          <w:rFonts w:ascii="Jameel Noori Nastaleeq" w:hAnsi="Jameel Noori Nastaleeq" w:cs="Jameel Noori Nastaleeq"/>
          <w:sz w:val="24"/>
          <w:szCs w:val="24"/>
          <w:rtl/>
        </w:rPr>
        <w:t>نیشنلسٹ</w:t>
      </w:r>
      <w:proofErr w:type="spellEnd"/>
      <w:r w:rsidRPr="00E60477">
        <w:rPr>
          <w:rFonts w:ascii="Jameel Noori Nastaleeq" w:hAnsi="Jameel Noori Nastaleeq" w:cs="Jameel Noori Nastaleeq"/>
          <w:sz w:val="24"/>
          <w:szCs w:val="24"/>
          <w:rtl/>
        </w:rPr>
        <w:t xml:space="preserve"> </w:t>
      </w:r>
      <w:proofErr w:type="spellStart"/>
      <w:r w:rsidRPr="00E60477">
        <w:rPr>
          <w:rFonts w:ascii="Jameel Noori Nastaleeq" w:hAnsi="Jameel Noori Nastaleeq" w:cs="Jameel Noori Nastaleeq"/>
          <w:sz w:val="24"/>
          <w:szCs w:val="24"/>
          <w:rtl/>
        </w:rPr>
        <w:t>کانگریس</w:t>
      </w:r>
      <w:proofErr w:type="spellEnd"/>
      <w:r w:rsidRPr="00E60477">
        <w:rPr>
          <w:rFonts w:ascii="Jameel Noori Nastaleeq" w:hAnsi="Jameel Noori Nastaleeq" w:cs="Jameel Noori Nastaleeq"/>
          <w:sz w:val="24"/>
          <w:szCs w:val="24"/>
          <w:rtl/>
        </w:rPr>
        <w:t xml:space="preserve"> پارٹی سماجی انصاف، مساوات اور بھائی چارے کے اصولوں پر </w:t>
      </w:r>
      <w:proofErr w:type="spellStart"/>
      <w:r w:rsidRPr="00E60477">
        <w:rPr>
          <w:rFonts w:ascii="Jameel Noori Nastaleeq" w:hAnsi="Jameel Noori Nastaleeq" w:cs="Jameel Noori Nastaleeq"/>
          <w:sz w:val="24"/>
          <w:szCs w:val="24"/>
          <w:rtl/>
        </w:rPr>
        <w:t>کاربند</w:t>
      </w:r>
      <w:proofErr w:type="spellEnd"/>
      <w:r w:rsidRPr="00E60477">
        <w:rPr>
          <w:rFonts w:ascii="Jameel Noori Nastaleeq" w:hAnsi="Jameel Noori Nastaleeq" w:cs="Jameel Noori Nastaleeq"/>
          <w:sz w:val="24"/>
          <w:szCs w:val="24"/>
          <w:rtl/>
        </w:rPr>
        <w:t xml:space="preserve"> ہے، جو ان عظیم رہنماؤں کی تعلیمات کا بنیادی حصہ ہیں۔</w:t>
      </w:r>
    </w:p>
    <w:p w14:paraId="0A3B2375" w14:textId="5FF8A7F7" w:rsidR="00EB2206" w:rsidRPr="00E60477" w:rsidRDefault="00B62594" w:rsidP="00B62594">
      <w:pPr>
        <w:rPr>
          <w:rFonts w:ascii="Jameel Noori Nastaleeq" w:hAnsi="Jameel Noori Nastaleeq" w:cs="Jameel Noori Nastaleeq"/>
          <w:sz w:val="24"/>
          <w:szCs w:val="24"/>
          <w:rtl/>
        </w:rPr>
      </w:pPr>
      <w:proofErr w:type="spellStart"/>
      <w:r w:rsidRPr="00E60477">
        <w:rPr>
          <w:rFonts w:ascii="Jameel Noori Nastaleeq" w:hAnsi="Jameel Noori Nastaleeq" w:cs="Jameel Noori Nastaleeq"/>
          <w:sz w:val="24"/>
          <w:szCs w:val="24"/>
          <w:rtl/>
        </w:rPr>
        <w:t>سنیل</w:t>
      </w:r>
      <w:proofErr w:type="spellEnd"/>
      <w:r w:rsidRPr="00E60477">
        <w:rPr>
          <w:rFonts w:ascii="Jameel Noori Nastaleeq" w:hAnsi="Jameel Noori Nastaleeq" w:cs="Jameel Noori Nastaleeq"/>
          <w:sz w:val="24"/>
          <w:szCs w:val="24"/>
          <w:rtl/>
        </w:rPr>
        <w:t xml:space="preserve"> </w:t>
      </w:r>
      <w:proofErr w:type="spellStart"/>
      <w:r w:rsidRPr="00E60477">
        <w:rPr>
          <w:rFonts w:ascii="Jameel Noori Nastaleeq" w:hAnsi="Jameel Noori Nastaleeq" w:cs="Jameel Noori Nastaleeq"/>
          <w:sz w:val="24"/>
          <w:szCs w:val="24"/>
          <w:rtl/>
        </w:rPr>
        <w:t>تٹکرے</w:t>
      </w:r>
      <w:proofErr w:type="spellEnd"/>
      <w:r w:rsidRPr="00E60477">
        <w:rPr>
          <w:rFonts w:ascii="Jameel Noori Nastaleeq" w:hAnsi="Jameel Noori Nastaleeq" w:cs="Jameel Noori Nastaleeq"/>
          <w:sz w:val="24"/>
          <w:szCs w:val="24"/>
          <w:rtl/>
        </w:rPr>
        <w:t xml:space="preserve"> نے مزید کہا کہ ہر ضلع میں پارٹی کے ضلع </w:t>
      </w:r>
      <w:proofErr w:type="spellStart"/>
      <w:r w:rsidRPr="00E60477">
        <w:rPr>
          <w:rFonts w:ascii="Jameel Noori Nastaleeq" w:hAnsi="Jameel Noori Nastaleeq" w:cs="Jameel Noori Nastaleeq"/>
          <w:sz w:val="24"/>
          <w:szCs w:val="24"/>
          <w:rtl/>
        </w:rPr>
        <w:t>صدور</w:t>
      </w:r>
      <w:proofErr w:type="spellEnd"/>
      <w:r w:rsidRPr="00E60477">
        <w:rPr>
          <w:rFonts w:ascii="Jameel Noori Nastaleeq" w:hAnsi="Jameel Noori Nastaleeq" w:cs="Jameel Noori Nastaleeq"/>
          <w:sz w:val="24"/>
          <w:szCs w:val="24"/>
          <w:rtl/>
        </w:rPr>
        <w:t xml:space="preserve"> متعلقہ یادگاروں اور </w:t>
      </w:r>
      <w:proofErr w:type="spellStart"/>
      <w:r w:rsidRPr="00E60477">
        <w:rPr>
          <w:rFonts w:ascii="Jameel Noori Nastaleeq" w:hAnsi="Jameel Noori Nastaleeq" w:cs="Jameel Noori Nastaleeq"/>
          <w:sz w:val="24"/>
          <w:szCs w:val="24"/>
          <w:rtl/>
        </w:rPr>
        <w:t>مجسموں</w:t>
      </w:r>
      <w:proofErr w:type="spellEnd"/>
      <w:r w:rsidRPr="00E60477">
        <w:rPr>
          <w:rFonts w:ascii="Jameel Noori Nastaleeq" w:hAnsi="Jameel Noori Nastaleeq" w:cs="Jameel Noori Nastaleeq"/>
          <w:sz w:val="24"/>
          <w:szCs w:val="24"/>
          <w:rtl/>
        </w:rPr>
        <w:t xml:space="preserve"> پر حاضری دے کر </w:t>
      </w:r>
      <w:proofErr w:type="spellStart"/>
      <w:r w:rsidRPr="00E60477">
        <w:rPr>
          <w:rFonts w:ascii="Jameel Noori Nastaleeq" w:hAnsi="Jameel Noori Nastaleeq" w:cs="Jameel Noori Nastaleeq"/>
          <w:sz w:val="24"/>
          <w:szCs w:val="24"/>
          <w:rtl/>
        </w:rPr>
        <w:t>خراجِ</w:t>
      </w:r>
      <w:proofErr w:type="spellEnd"/>
      <w:r w:rsidRPr="00E60477">
        <w:rPr>
          <w:rFonts w:ascii="Jameel Noori Nastaleeq" w:hAnsi="Jameel Noori Nastaleeq" w:cs="Jameel Noori Nastaleeq"/>
          <w:sz w:val="24"/>
          <w:szCs w:val="24"/>
          <w:rtl/>
        </w:rPr>
        <w:t xml:space="preserve"> عقیدت پیش کریں گے، جبکہ 11 اپریل کو پارٹی دفاتر میں </w:t>
      </w:r>
      <w:proofErr w:type="spellStart"/>
      <w:r w:rsidRPr="00E60477">
        <w:rPr>
          <w:rFonts w:ascii="Jameel Noori Nastaleeq" w:hAnsi="Jameel Noori Nastaleeq" w:cs="Jameel Noori Nastaleeq"/>
          <w:sz w:val="24"/>
          <w:szCs w:val="24"/>
          <w:rtl/>
        </w:rPr>
        <w:t>مہاتما</w:t>
      </w:r>
      <w:proofErr w:type="spellEnd"/>
      <w:r w:rsidRPr="00E60477">
        <w:rPr>
          <w:rFonts w:ascii="Jameel Noori Nastaleeq" w:hAnsi="Jameel Noori Nastaleeq" w:cs="Jameel Noori Nastaleeq"/>
          <w:sz w:val="24"/>
          <w:szCs w:val="24"/>
          <w:rtl/>
        </w:rPr>
        <w:t xml:space="preserve"> پھلے کو یاد کیا </w:t>
      </w:r>
      <w:proofErr w:type="spellStart"/>
      <w:r w:rsidRPr="00E60477">
        <w:rPr>
          <w:rFonts w:ascii="Jameel Noori Nastaleeq" w:hAnsi="Jameel Noori Nastaleeq" w:cs="Jameel Noori Nastaleeq"/>
          <w:sz w:val="24"/>
          <w:szCs w:val="24"/>
          <w:rtl/>
        </w:rPr>
        <w:t>جائے</w:t>
      </w:r>
      <w:proofErr w:type="spellEnd"/>
      <w:r w:rsidRPr="00E60477">
        <w:rPr>
          <w:rFonts w:ascii="Jameel Noori Nastaleeq" w:hAnsi="Jameel Noori Nastaleeq" w:cs="Jameel Noori Nastaleeq"/>
          <w:sz w:val="24"/>
          <w:szCs w:val="24"/>
          <w:rtl/>
        </w:rPr>
        <w:t xml:space="preserve"> گا۔ اسی طرح 14 اپریل کو ڈاکٹر بابا صاحب </w:t>
      </w:r>
      <w:proofErr w:type="spellStart"/>
      <w:r w:rsidRPr="00E60477">
        <w:rPr>
          <w:rFonts w:ascii="Jameel Noori Nastaleeq" w:hAnsi="Jameel Noori Nastaleeq" w:cs="Jameel Noori Nastaleeq"/>
          <w:sz w:val="24"/>
          <w:szCs w:val="24"/>
          <w:rtl/>
        </w:rPr>
        <w:t>امبیڈکر</w:t>
      </w:r>
      <w:proofErr w:type="spellEnd"/>
      <w:r w:rsidRPr="00E60477">
        <w:rPr>
          <w:rFonts w:ascii="Jameel Noori Nastaleeq" w:hAnsi="Jameel Noori Nastaleeq" w:cs="Jameel Noori Nastaleeq"/>
          <w:sz w:val="24"/>
          <w:szCs w:val="24"/>
          <w:rtl/>
        </w:rPr>
        <w:t xml:space="preserve"> کی جینتی کے موقع پر ضلع، تعلقہ، شہر اور گاؤں کی سطح پر تقاریب منعقد کی جائیں گی۔</w:t>
      </w:r>
      <w:r w:rsidRPr="00E60477">
        <w:rPr>
          <w:rFonts w:ascii="Jameel Noori Nastaleeq" w:hAnsi="Jameel Noori Nastaleeq" w:cs="Jameel Noori Nastaleeq"/>
          <w:sz w:val="24"/>
          <w:szCs w:val="24"/>
          <w:rtl/>
        </w:rPr>
        <w:t xml:space="preserve"> </w:t>
      </w:r>
      <w:r w:rsidRPr="00E60477">
        <w:rPr>
          <w:rFonts w:ascii="Jameel Noori Nastaleeq" w:hAnsi="Jameel Noori Nastaleeq" w:cs="Jameel Noori Nastaleeq"/>
          <w:sz w:val="24"/>
          <w:szCs w:val="24"/>
          <w:rtl/>
        </w:rPr>
        <w:t>انہوں نے کہا کہ ان مواقع پر نہ صرف رسمی پروگرام ہوں گے بلکہ فکری نشستیں، لیکچرز، مباحثے اور مذاکرے بھی منعقد کیے جائیں گے تاکہ نئی نسل کو ان عظیم شخصیات کے نظریات سے روشناس کرایا جا سکے اور سماجی بیداری کو فروغ دیا جا سکے۔</w:t>
      </w:r>
    </w:p>
    <w:p w14:paraId="448AB3F3" w14:textId="77777777" w:rsidR="00B62594" w:rsidRPr="00E60477" w:rsidRDefault="00B62594" w:rsidP="00B62594">
      <w:pPr>
        <w:rPr>
          <w:rFonts w:ascii="Jameel Noori Nastaleeq" w:hAnsi="Jameel Noori Nastaleeq" w:cs="Jameel Noori Nastaleeq"/>
          <w:sz w:val="24"/>
          <w:szCs w:val="24"/>
        </w:rPr>
      </w:pPr>
    </w:p>
    <w:sectPr w:rsidR="00B62594" w:rsidRPr="00E6047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ameel Noori Nastaleeq">
    <w:panose1 w:val="02000503000000000004"/>
    <w:charset w:val="00"/>
    <w:family w:val="auto"/>
    <w:pitch w:val="variable"/>
    <w:sig w:usb0="80002007" w:usb1="00000000" w:usb2="00000000" w:usb3="00000000" w:csb0="0000004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594"/>
    <w:rsid w:val="003C3CAE"/>
    <w:rsid w:val="00B62594"/>
    <w:rsid w:val="00BF3C33"/>
    <w:rsid w:val="00E60477"/>
    <w:rsid w:val="00EB2206"/>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CD433"/>
  <w15:chartTrackingRefBased/>
  <w15:docId w15:val="{E361E9B1-B14A-4273-97FC-DF0131A37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HAnsi" w:hAnsi="Calibri" w:cs="Calibri"/>
        <w:sz w:val="36"/>
        <w:szCs w:val="36"/>
        <w:lang w:val="en-IN" w:eastAsia="en-US" w:bidi="ar-SA"/>
      </w:rPr>
    </w:rPrDefault>
    <w:pPrDefault>
      <w:pPr>
        <w:bidi/>
        <w:spacing w:line="21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bidi="ur-P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70939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228</Words>
  <Characters>1301</Characters>
  <Application>Microsoft Office Word</Application>
  <DocSecurity>0</DocSecurity>
  <Lines>10</Lines>
  <Paragraphs>3</Paragraphs>
  <ScaleCrop>false</ScaleCrop>
  <Company/>
  <LinksUpToDate>false</LinksUpToDate>
  <CharactersWithSpaces>1526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Azam Shahab</dc:creator>
  <cp:keywords/>
  <dc:description/>
  <cp:lastModifiedBy>Azam Shahab</cp:lastModifiedBy>
  <cp:revision>2</cp:revision>
  <dcterms:created xsi:type="dcterms:W3CDTF">2026-04-08T12:47:00Z</dcterms:created>
  <dcterms:modified xsi:type="dcterms:W3CDTF">2026-04-08T12:50:00Z</dcterms:modified>
</cp:coreProperties>
</file>